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E559" w14:textId="77777777" w:rsidR="007B7B55" w:rsidRDefault="007B7B55" w:rsidP="00F967B0">
      <w:pPr>
        <w:jc w:val="center"/>
        <w:rPr>
          <w:sz w:val="28"/>
          <w:szCs w:val="28"/>
        </w:rPr>
      </w:pPr>
    </w:p>
    <w:tbl>
      <w:tblPr>
        <w:tblStyle w:val="TableGrid"/>
        <w:tblW w:w="0" w:type="auto"/>
        <w:tblLook w:val="04A0" w:firstRow="1" w:lastRow="0" w:firstColumn="1" w:lastColumn="0" w:noHBand="0" w:noVBand="1"/>
      </w:tblPr>
      <w:tblGrid>
        <w:gridCol w:w="4675"/>
        <w:gridCol w:w="4675"/>
      </w:tblGrid>
      <w:tr w:rsidR="007B7B55" w14:paraId="0C4F92D9" w14:textId="77777777" w:rsidTr="007B7B55">
        <w:tc>
          <w:tcPr>
            <w:tcW w:w="4675" w:type="dxa"/>
          </w:tcPr>
          <w:p w14:paraId="78F54658" w14:textId="77777777" w:rsidR="007B7B55" w:rsidRDefault="007B7B55" w:rsidP="00F967B0">
            <w:pPr>
              <w:jc w:val="center"/>
              <w:rPr>
                <w:sz w:val="28"/>
                <w:szCs w:val="28"/>
              </w:rPr>
            </w:pPr>
            <w:r w:rsidRPr="009E1387">
              <w:rPr>
                <w:noProof/>
                <w:sz w:val="18"/>
                <w:szCs w:val="18"/>
              </w:rPr>
              <w:drawing>
                <wp:inline distT="0" distB="0" distL="0" distR="0" wp14:anchorId="7BF331A1" wp14:editId="3BC3E2AD">
                  <wp:extent cx="1866900" cy="1651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2068[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651000"/>
                          </a:xfrm>
                          <a:prstGeom prst="rect">
                            <a:avLst/>
                          </a:prstGeom>
                        </pic:spPr>
                      </pic:pic>
                    </a:graphicData>
                  </a:graphic>
                </wp:inline>
              </w:drawing>
            </w:r>
          </w:p>
        </w:tc>
        <w:tc>
          <w:tcPr>
            <w:tcW w:w="4675" w:type="dxa"/>
          </w:tcPr>
          <w:p w14:paraId="749894F4" w14:textId="77777777" w:rsidR="007B7B55" w:rsidRDefault="007B7B55" w:rsidP="007B7B55">
            <w:pPr>
              <w:jc w:val="center"/>
              <w:rPr>
                <w:sz w:val="28"/>
                <w:szCs w:val="28"/>
              </w:rPr>
            </w:pPr>
          </w:p>
          <w:p w14:paraId="1C973F91" w14:textId="77777777" w:rsidR="007B7B55" w:rsidRDefault="007B7B55" w:rsidP="007B7B55">
            <w:pPr>
              <w:jc w:val="center"/>
              <w:rPr>
                <w:sz w:val="28"/>
                <w:szCs w:val="28"/>
              </w:rPr>
            </w:pPr>
          </w:p>
          <w:p w14:paraId="716E58F1" w14:textId="77777777" w:rsidR="007B7B55" w:rsidRDefault="007B7B55" w:rsidP="007B7B55">
            <w:pPr>
              <w:jc w:val="center"/>
              <w:rPr>
                <w:sz w:val="32"/>
                <w:szCs w:val="32"/>
              </w:rPr>
            </w:pPr>
            <w:r w:rsidRPr="007B7B55">
              <w:rPr>
                <w:sz w:val="32"/>
                <w:szCs w:val="32"/>
              </w:rPr>
              <w:t xml:space="preserve">Do you know this Person? </w:t>
            </w:r>
          </w:p>
          <w:p w14:paraId="31570964" w14:textId="77777777" w:rsidR="00761922" w:rsidRPr="007B7B55" w:rsidRDefault="00761922" w:rsidP="007B7B55">
            <w:pPr>
              <w:jc w:val="center"/>
              <w:rPr>
                <w:sz w:val="32"/>
                <w:szCs w:val="32"/>
              </w:rPr>
            </w:pPr>
          </w:p>
          <w:p w14:paraId="73101445" w14:textId="77777777" w:rsidR="007B7B55" w:rsidRPr="007B7B55" w:rsidRDefault="007B7B55" w:rsidP="007B7B55">
            <w:pPr>
              <w:jc w:val="center"/>
              <w:rPr>
                <w:sz w:val="32"/>
                <w:szCs w:val="32"/>
              </w:rPr>
            </w:pPr>
            <w:r w:rsidRPr="007B7B55">
              <w:rPr>
                <w:sz w:val="32"/>
                <w:szCs w:val="32"/>
              </w:rPr>
              <w:t xml:space="preserve"> I’d like to meet them</w:t>
            </w:r>
          </w:p>
          <w:p w14:paraId="4AE69E31" w14:textId="77777777" w:rsidR="007B7B55" w:rsidRDefault="007B7B55" w:rsidP="00F967B0">
            <w:pPr>
              <w:jc w:val="center"/>
              <w:rPr>
                <w:sz w:val="28"/>
                <w:szCs w:val="28"/>
              </w:rPr>
            </w:pPr>
          </w:p>
        </w:tc>
      </w:tr>
    </w:tbl>
    <w:p w14:paraId="63C14886" w14:textId="77777777" w:rsidR="007B7B55" w:rsidRDefault="007B7B55" w:rsidP="00F967B0">
      <w:pPr>
        <w:rPr>
          <w:sz w:val="20"/>
          <w:szCs w:val="20"/>
        </w:rPr>
      </w:pPr>
    </w:p>
    <w:p w14:paraId="090837A4" w14:textId="77777777" w:rsidR="002B16DA" w:rsidRDefault="002B16DA" w:rsidP="00F967B0">
      <w:pPr>
        <w:rPr>
          <w:sz w:val="20"/>
          <w:szCs w:val="20"/>
        </w:rPr>
      </w:pPr>
    </w:p>
    <w:p w14:paraId="1B4B44D4" w14:textId="2810EBFD" w:rsidR="00761922" w:rsidRPr="000A2D12" w:rsidRDefault="00F967B0" w:rsidP="007B7B55">
      <w:pPr>
        <w:rPr>
          <w:b/>
          <w:sz w:val="24"/>
          <w:szCs w:val="24"/>
        </w:rPr>
      </w:pPr>
      <w:r w:rsidRPr="000A2D12">
        <w:rPr>
          <w:b/>
          <w:sz w:val="24"/>
          <w:szCs w:val="24"/>
        </w:rPr>
        <w:t xml:space="preserve">FranNet </w:t>
      </w:r>
      <w:r w:rsidR="005F372E">
        <w:rPr>
          <w:b/>
          <w:sz w:val="24"/>
          <w:szCs w:val="24"/>
        </w:rPr>
        <w:t>[LOCATION]</w:t>
      </w:r>
      <w:r w:rsidR="00761922" w:rsidRPr="000A2D12">
        <w:rPr>
          <w:b/>
          <w:sz w:val="24"/>
          <w:szCs w:val="24"/>
        </w:rPr>
        <w:t xml:space="preserve"> </w:t>
      </w:r>
      <w:r w:rsidRPr="000A2D12">
        <w:rPr>
          <w:b/>
          <w:sz w:val="24"/>
          <w:szCs w:val="24"/>
        </w:rPr>
        <w:t>is seeking new consultants</w:t>
      </w:r>
      <w:r w:rsidR="00761922" w:rsidRPr="000A2D12">
        <w:rPr>
          <w:b/>
          <w:sz w:val="24"/>
          <w:szCs w:val="24"/>
        </w:rPr>
        <w:t xml:space="preserve"> that live in:</w:t>
      </w:r>
    </w:p>
    <w:p w14:paraId="50D60F81" w14:textId="2CBC29B0" w:rsidR="000A2D12" w:rsidRDefault="005F372E" w:rsidP="000A2D12">
      <w:pPr>
        <w:pStyle w:val="ListParagraph"/>
        <w:numPr>
          <w:ilvl w:val="0"/>
          <w:numId w:val="1"/>
        </w:numPr>
        <w:rPr>
          <w:sz w:val="24"/>
          <w:szCs w:val="24"/>
        </w:rPr>
      </w:pPr>
      <w:r>
        <w:rPr>
          <w:sz w:val="24"/>
          <w:szCs w:val="24"/>
        </w:rPr>
        <w:t>Area 1</w:t>
      </w:r>
    </w:p>
    <w:p w14:paraId="49980F91" w14:textId="11FBFD58" w:rsidR="005F372E" w:rsidRDefault="005F372E" w:rsidP="000A2D12">
      <w:pPr>
        <w:pStyle w:val="ListParagraph"/>
        <w:numPr>
          <w:ilvl w:val="0"/>
          <w:numId w:val="1"/>
        </w:numPr>
        <w:rPr>
          <w:sz w:val="24"/>
          <w:szCs w:val="24"/>
        </w:rPr>
      </w:pPr>
      <w:r>
        <w:rPr>
          <w:sz w:val="24"/>
          <w:szCs w:val="24"/>
        </w:rPr>
        <w:t>Area 2</w:t>
      </w:r>
    </w:p>
    <w:p w14:paraId="0B32CEB2" w14:textId="059103F6" w:rsidR="005F372E" w:rsidRPr="000A2D12" w:rsidRDefault="005F372E" w:rsidP="000A2D12">
      <w:pPr>
        <w:pStyle w:val="ListParagraph"/>
        <w:numPr>
          <w:ilvl w:val="0"/>
          <w:numId w:val="1"/>
        </w:numPr>
        <w:rPr>
          <w:sz w:val="24"/>
          <w:szCs w:val="24"/>
        </w:rPr>
      </w:pPr>
      <w:r>
        <w:rPr>
          <w:sz w:val="24"/>
          <w:szCs w:val="24"/>
        </w:rPr>
        <w:t>Area 3</w:t>
      </w:r>
    </w:p>
    <w:p w14:paraId="3F1DA154" w14:textId="77777777" w:rsidR="000A2D12" w:rsidRPr="000A2D12" w:rsidRDefault="000A2D12" w:rsidP="000A2D12">
      <w:pPr>
        <w:rPr>
          <w:sz w:val="24"/>
          <w:szCs w:val="24"/>
        </w:rPr>
      </w:pPr>
      <w:r w:rsidRPr="000A2D12">
        <w:rPr>
          <w:b/>
          <w:bCs/>
          <w:sz w:val="24"/>
          <w:szCs w:val="24"/>
        </w:rPr>
        <w:t>Key Duties:</w:t>
      </w:r>
    </w:p>
    <w:p w14:paraId="6EC2E8B5" w14:textId="77777777" w:rsidR="000A2D12" w:rsidRPr="000A2D12" w:rsidRDefault="000A2D12" w:rsidP="000A2D12">
      <w:pPr>
        <w:pStyle w:val="ListParagraph"/>
        <w:numPr>
          <w:ilvl w:val="0"/>
          <w:numId w:val="1"/>
        </w:numPr>
        <w:rPr>
          <w:sz w:val="24"/>
          <w:szCs w:val="24"/>
        </w:rPr>
      </w:pPr>
      <w:r w:rsidRPr="000A2D12">
        <w:rPr>
          <w:sz w:val="24"/>
          <w:szCs w:val="24"/>
        </w:rPr>
        <w:t>Market Development – education and community service/involvement – workshops, seminars and sponsorships</w:t>
      </w:r>
    </w:p>
    <w:p w14:paraId="466655C0" w14:textId="77777777" w:rsidR="000A2D12" w:rsidRPr="000A2D12" w:rsidRDefault="000A2D12" w:rsidP="000A2D12">
      <w:pPr>
        <w:pStyle w:val="ListParagraph"/>
        <w:numPr>
          <w:ilvl w:val="0"/>
          <w:numId w:val="1"/>
        </w:numPr>
        <w:rPr>
          <w:sz w:val="24"/>
          <w:szCs w:val="24"/>
        </w:rPr>
      </w:pPr>
      <w:r w:rsidRPr="000A2D12">
        <w:rPr>
          <w:sz w:val="24"/>
          <w:szCs w:val="24"/>
        </w:rPr>
        <w:t>Relationship Building – developing key referral relationships with key centers of influence and going very deep in specific network groups</w:t>
      </w:r>
    </w:p>
    <w:p w14:paraId="5EF4731A" w14:textId="77777777" w:rsidR="000A2D12" w:rsidRPr="000A2D12" w:rsidRDefault="000A2D12" w:rsidP="000A2D12">
      <w:pPr>
        <w:pStyle w:val="ListParagraph"/>
        <w:numPr>
          <w:ilvl w:val="0"/>
          <w:numId w:val="1"/>
        </w:numPr>
        <w:rPr>
          <w:sz w:val="24"/>
          <w:szCs w:val="24"/>
        </w:rPr>
      </w:pPr>
      <w:r w:rsidRPr="000A2D12">
        <w:rPr>
          <w:sz w:val="24"/>
          <w:szCs w:val="24"/>
        </w:rPr>
        <w:t>Consulting – working 1-1 with individuals as they evaluate if business ownership is the RIGHT next step for them professionally and personally</w:t>
      </w:r>
    </w:p>
    <w:p w14:paraId="62F089CE" w14:textId="77777777" w:rsidR="00F967B0" w:rsidRPr="000A2D12" w:rsidRDefault="00F967B0" w:rsidP="007B7B55">
      <w:pPr>
        <w:rPr>
          <w:b/>
          <w:sz w:val="24"/>
          <w:szCs w:val="24"/>
        </w:rPr>
      </w:pPr>
      <w:r w:rsidRPr="000A2D12">
        <w:rPr>
          <w:b/>
          <w:sz w:val="24"/>
          <w:szCs w:val="24"/>
        </w:rPr>
        <w:t>A great opportunity for someone who seeks:</w:t>
      </w:r>
    </w:p>
    <w:p w14:paraId="40E38A1D" w14:textId="77777777" w:rsidR="00F967B0" w:rsidRPr="00761922" w:rsidRDefault="00F967B0" w:rsidP="00761922">
      <w:pPr>
        <w:pStyle w:val="ListParagraph"/>
        <w:numPr>
          <w:ilvl w:val="0"/>
          <w:numId w:val="2"/>
        </w:numPr>
        <w:rPr>
          <w:sz w:val="24"/>
          <w:szCs w:val="24"/>
        </w:rPr>
      </w:pPr>
      <w:r w:rsidRPr="00761922">
        <w:rPr>
          <w:sz w:val="24"/>
          <w:szCs w:val="24"/>
        </w:rPr>
        <w:t>Flexible work schedule</w:t>
      </w:r>
    </w:p>
    <w:p w14:paraId="7436520C" w14:textId="77777777" w:rsidR="00F967B0" w:rsidRPr="00761922" w:rsidRDefault="00F967B0" w:rsidP="00761922">
      <w:pPr>
        <w:pStyle w:val="ListParagraph"/>
        <w:numPr>
          <w:ilvl w:val="0"/>
          <w:numId w:val="2"/>
        </w:numPr>
        <w:rPr>
          <w:sz w:val="24"/>
          <w:szCs w:val="24"/>
        </w:rPr>
      </w:pPr>
      <w:r w:rsidRPr="00761922">
        <w:rPr>
          <w:sz w:val="24"/>
          <w:szCs w:val="24"/>
        </w:rPr>
        <w:t>Professional environment working with interesting people</w:t>
      </w:r>
    </w:p>
    <w:p w14:paraId="62F69C8E" w14:textId="77777777" w:rsidR="00F967B0" w:rsidRPr="00761922" w:rsidRDefault="00F967B0" w:rsidP="00761922">
      <w:pPr>
        <w:pStyle w:val="ListParagraph"/>
        <w:numPr>
          <w:ilvl w:val="0"/>
          <w:numId w:val="2"/>
        </w:numPr>
        <w:rPr>
          <w:sz w:val="24"/>
          <w:szCs w:val="24"/>
        </w:rPr>
      </w:pPr>
      <w:r w:rsidRPr="00761922">
        <w:rPr>
          <w:sz w:val="24"/>
          <w:szCs w:val="24"/>
        </w:rPr>
        <w:t>Open ended income opportunity</w:t>
      </w:r>
    </w:p>
    <w:p w14:paraId="29E0D9B7" w14:textId="77777777" w:rsidR="00F967B0" w:rsidRPr="00761922" w:rsidRDefault="00F967B0" w:rsidP="00761922">
      <w:pPr>
        <w:pStyle w:val="ListParagraph"/>
        <w:numPr>
          <w:ilvl w:val="0"/>
          <w:numId w:val="2"/>
        </w:numPr>
        <w:rPr>
          <w:sz w:val="24"/>
          <w:szCs w:val="24"/>
        </w:rPr>
      </w:pPr>
      <w:r w:rsidRPr="00761922">
        <w:rPr>
          <w:sz w:val="24"/>
          <w:szCs w:val="24"/>
        </w:rPr>
        <w:t>Support of great training and team members</w:t>
      </w:r>
    </w:p>
    <w:p w14:paraId="320D0B10" w14:textId="77777777" w:rsidR="000E3564" w:rsidRPr="00761922" w:rsidRDefault="00F967B0" w:rsidP="00761922">
      <w:pPr>
        <w:pStyle w:val="ListParagraph"/>
        <w:numPr>
          <w:ilvl w:val="0"/>
          <w:numId w:val="2"/>
        </w:numPr>
        <w:rPr>
          <w:sz w:val="24"/>
          <w:szCs w:val="24"/>
        </w:rPr>
      </w:pPr>
      <w:r w:rsidRPr="00761922">
        <w:rPr>
          <w:sz w:val="24"/>
          <w:szCs w:val="24"/>
        </w:rPr>
        <w:t>Autonomy</w:t>
      </w:r>
    </w:p>
    <w:p w14:paraId="396E2686" w14:textId="77777777" w:rsidR="00F967B0" w:rsidRPr="000A2D12" w:rsidRDefault="00CB4B3C" w:rsidP="007B7B55">
      <w:pPr>
        <w:rPr>
          <w:b/>
          <w:sz w:val="24"/>
          <w:szCs w:val="24"/>
        </w:rPr>
      </w:pPr>
      <w:r w:rsidRPr="000A2D12">
        <w:rPr>
          <w:b/>
          <w:sz w:val="24"/>
          <w:szCs w:val="24"/>
        </w:rPr>
        <w:t>This can be a great option for:</w:t>
      </w:r>
    </w:p>
    <w:p w14:paraId="51C8C7FB" w14:textId="77777777" w:rsidR="00CB4B3C" w:rsidRPr="00761922" w:rsidRDefault="000E3564" w:rsidP="00761922">
      <w:pPr>
        <w:pStyle w:val="ListParagraph"/>
        <w:numPr>
          <w:ilvl w:val="1"/>
          <w:numId w:val="6"/>
        </w:numPr>
        <w:rPr>
          <w:sz w:val="24"/>
          <w:szCs w:val="24"/>
        </w:rPr>
      </w:pPr>
      <w:r w:rsidRPr="00761922">
        <w:rPr>
          <w:sz w:val="24"/>
          <w:szCs w:val="24"/>
        </w:rPr>
        <w:t>Professional</w:t>
      </w:r>
      <w:r w:rsidR="00CB4B3C" w:rsidRPr="00761922">
        <w:rPr>
          <w:sz w:val="24"/>
          <w:szCs w:val="24"/>
        </w:rPr>
        <w:t>s who want to devote a regular full time effort and earn an executive income</w:t>
      </w:r>
    </w:p>
    <w:p w14:paraId="1EACD834" w14:textId="77777777" w:rsidR="00CB4B3C" w:rsidRPr="00761922" w:rsidRDefault="000E3564" w:rsidP="00761922">
      <w:pPr>
        <w:pStyle w:val="ListParagraph"/>
        <w:numPr>
          <w:ilvl w:val="1"/>
          <w:numId w:val="6"/>
        </w:numPr>
        <w:rPr>
          <w:sz w:val="24"/>
          <w:szCs w:val="24"/>
        </w:rPr>
      </w:pPr>
      <w:r w:rsidRPr="00761922">
        <w:rPr>
          <w:sz w:val="24"/>
          <w:szCs w:val="24"/>
        </w:rPr>
        <w:t>Professionals</w:t>
      </w:r>
      <w:r w:rsidR="00CB4B3C" w:rsidRPr="00761922">
        <w:rPr>
          <w:sz w:val="24"/>
          <w:szCs w:val="24"/>
        </w:rPr>
        <w:t xml:space="preserve"> who want to devote a regular part time effort for a great supplemental income</w:t>
      </w:r>
    </w:p>
    <w:p w14:paraId="67EF0B92" w14:textId="77777777" w:rsidR="00CB4B3C" w:rsidRPr="00761922" w:rsidRDefault="00CB4B3C" w:rsidP="00761922">
      <w:pPr>
        <w:pStyle w:val="ListParagraph"/>
        <w:numPr>
          <w:ilvl w:val="1"/>
          <w:numId w:val="6"/>
        </w:numPr>
        <w:rPr>
          <w:sz w:val="24"/>
          <w:szCs w:val="24"/>
        </w:rPr>
      </w:pPr>
      <w:r w:rsidRPr="00761922">
        <w:rPr>
          <w:sz w:val="24"/>
          <w:szCs w:val="24"/>
        </w:rPr>
        <w:t>Retired or downsized executives or sales persons</w:t>
      </w:r>
    </w:p>
    <w:p w14:paraId="589BC138" w14:textId="77777777" w:rsidR="00CB4B3C" w:rsidRPr="00761922" w:rsidRDefault="00CB4B3C" w:rsidP="00761922">
      <w:pPr>
        <w:pStyle w:val="ListParagraph"/>
        <w:numPr>
          <w:ilvl w:val="1"/>
          <w:numId w:val="6"/>
        </w:numPr>
        <w:rPr>
          <w:sz w:val="24"/>
          <w:szCs w:val="24"/>
        </w:rPr>
      </w:pPr>
      <w:r w:rsidRPr="00761922">
        <w:rPr>
          <w:sz w:val="24"/>
          <w:szCs w:val="24"/>
        </w:rPr>
        <w:t>Stay at home parent, ready to return to the workforce, but avoid the demands of a work schedule</w:t>
      </w:r>
    </w:p>
    <w:p w14:paraId="6A5071BC" w14:textId="77777777" w:rsidR="000E3564" w:rsidRPr="00761922" w:rsidRDefault="000E3564" w:rsidP="00761922">
      <w:pPr>
        <w:pStyle w:val="ListParagraph"/>
        <w:numPr>
          <w:ilvl w:val="1"/>
          <w:numId w:val="6"/>
        </w:numPr>
        <w:rPr>
          <w:sz w:val="24"/>
          <w:szCs w:val="24"/>
        </w:rPr>
      </w:pPr>
      <w:r w:rsidRPr="00761922">
        <w:rPr>
          <w:sz w:val="24"/>
          <w:szCs w:val="24"/>
        </w:rPr>
        <w:t>Retired military</w:t>
      </w:r>
    </w:p>
    <w:p w14:paraId="2B2824D2" w14:textId="77777777" w:rsidR="00CB4B3C" w:rsidRPr="000A2D12" w:rsidRDefault="00CB4B3C" w:rsidP="007B7B55">
      <w:pPr>
        <w:rPr>
          <w:b/>
          <w:sz w:val="24"/>
          <w:szCs w:val="24"/>
        </w:rPr>
      </w:pPr>
      <w:r w:rsidRPr="000A2D12">
        <w:rPr>
          <w:b/>
          <w:sz w:val="24"/>
          <w:szCs w:val="24"/>
        </w:rPr>
        <w:t>Conditions for Success:</w:t>
      </w:r>
    </w:p>
    <w:p w14:paraId="3E1958DE" w14:textId="77777777" w:rsidR="007B7B55" w:rsidRPr="00761922" w:rsidRDefault="00CB4B3C" w:rsidP="00761922">
      <w:pPr>
        <w:pStyle w:val="ListParagraph"/>
        <w:numPr>
          <w:ilvl w:val="0"/>
          <w:numId w:val="4"/>
        </w:numPr>
        <w:rPr>
          <w:sz w:val="24"/>
          <w:szCs w:val="24"/>
        </w:rPr>
      </w:pPr>
      <w:r w:rsidRPr="00761922">
        <w:rPr>
          <w:sz w:val="24"/>
          <w:szCs w:val="24"/>
        </w:rPr>
        <w:t>Self-motivated</w:t>
      </w:r>
      <w:r w:rsidR="007B7B55" w:rsidRPr="00761922">
        <w:rPr>
          <w:sz w:val="24"/>
          <w:szCs w:val="24"/>
        </w:rPr>
        <w:t>, Positive outlook, enthusiastic</w:t>
      </w:r>
    </w:p>
    <w:p w14:paraId="6D73088C" w14:textId="77777777" w:rsidR="00CB4B3C" w:rsidRPr="00761922" w:rsidRDefault="00CB4B3C" w:rsidP="00761922">
      <w:pPr>
        <w:pStyle w:val="ListParagraph"/>
        <w:numPr>
          <w:ilvl w:val="0"/>
          <w:numId w:val="4"/>
        </w:numPr>
        <w:rPr>
          <w:sz w:val="24"/>
          <w:szCs w:val="24"/>
        </w:rPr>
      </w:pPr>
      <w:r w:rsidRPr="00761922">
        <w:rPr>
          <w:sz w:val="24"/>
          <w:szCs w:val="24"/>
        </w:rPr>
        <w:lastRenderedPageBreak/>
        <w:t>Outgoing, enjoys meeting people and networking</w:t>
      </w:r>
    </w:p>
    <w:p w14:paraId="711BE322" w14:textId="77777777" w:rsidR="000E3564" w:rsidRDefault="00CB4B3C" w:rsidP="00761922">
      <w:pPr>
        <w:pStyle w:val="ListParagraph"/>
        <w:numPr>
          <w:ilvl w:val="0"/>
          <w:numId w:val="4"/>
        </w:numPr>
        <w:rPr>
          <w:sz w:val="24"/>
          <w:szCs w:val="24"/>
        </w:rPr>
      </w:pPr>
      <w:r w:rsidRPr="00761922">
        <w:rPr>
          <w:sz w:val="24"/>
          <w:szCs w:val="24"/>
        </w:rPr>
        <w:t>Able and willing to work on straight commission</w:t>
      </w:r>
    </w:p>
    <w:p w14:paraId="55E58E5B" w14:textId="77777777" w:rsidR="000A2D12" w:rsidRPr="00761922" w:rsidRDefault="000A2D12" w:rsidP="00761922">
      <w:pPr>
        <w:pStyle w:val="ListParagraph"/>
        <w:numPr>
          <w:ilvl w:val="0"/>
          <w:numId w:val="4"/>
        </w:numPr>
        <w:rPr>
          <w:sz w:val="24"/>
          <w:szCs w:val="24"/>
        </w:rPr>
      </w:pPr>
      <w:r>
        <w:rPr>
          <w:sz w:val="24"/>
          <w:szCs w:val="24"/>
        </w:rPr>
        <w:t>Strong local network</w:t>
      </w:r>
    </w:p>
    <w:p w14:paraId="62930E66" w14:textId="77777777" w:rsidR="003F01D5" w:rsidRPr="00722A35" w:rsidRDefault="003F01D5" w:rsidP="007B7B55">
      <w:pPr>
        <w:ind w:left="720"/>
        <w:rPr>
          <w:sz w:val="24"/>
          <w:szCs w:val="24"/>
        </w:rPr>
      </w:pPr>
    </w:p>
    <w:p w14:paraId="3E9C5AFD" w14:textId="5899BF15" w:rsidR="00F967B0" w:rsidRPr="00761922" w:rsidRDefault="000E3564" w:rsidP="007B7B55">
      <w:pPr>
        <w:rPr>
          <w:rStyle w:val="Hyperlink"/>
          <w:b/>
          <w:sz w:val="24"/>
          <w:szCs w:val="24"/>
        </w:rPr>
      </w:pPr>
      <w:r w:rsidRPr="00761922">
        <w:rPr>
          <w:b/>
          <w:sz w:val="24"/>
          <w:szCs w:val="24"/>
        </w:rPr>
        <w:t xml:space="preserve">Contact:   </w:t>
      </w:r>
      <w:r w:rsidR="005F372E">
        <w:rPr>
          <w:b/>
          <w:sz w:val="24"/>
          <w:szCs w:val="24"/>
        </w:rPr>
        <w:t>[NAME]</w:t>
      </w:r>
      <w:r w:rsidRPr="00761922">
        <w:rPr>
          <w:b/>
          <w:sz w:val="24"/>
          <w:szCs w:val="24"/>
        </w:rPr>
        <w:tab/>
      </w:r>
      <w:r w:rsidR="005F372E">
        <w:rPr>
          <w:b/>
          <w:sz w:val="24"/>
          <w:szCs w:val="24"/>
        </w:rPr>
        <w:t>[PHONE]     [EMAIL]</w:t>
      </w:r>
      <w:r w:rsidR="003F01D5" w:rsidRPr="00761922">
        <w:rPr>
          <w:b/>
          <w:sz w:val="24"/>
          <w:szCs w:val="24"/>
        </w:rPr>
        <w:t xml:space="preserve">  </w:t>
      </w:r>
      <w:r w:rsidR="005F372E">
        <w:rPr>
          <w:b/>
          <w:sz w:val="24"/>
          <w:szCs w:val="24"/>
        </w:rPr>
        <w:t xml:space="preserve">  [CONSULTANT PAGE]</w:t>
      </w:r>
    </w:p>
    <w:p w14:paraId="0F5B6006" w14:textId="77777777" w:rsidR="00496A0E" w:rsidRDefault="00496A0E"/>
    <w:p w14:paraId="3F7F7DED" w14:textId="77777777" w:rsidR="00496A0E" w:rsidRPr="00761922" w:rsidRDefault="00496A0E" w:rsidP="007B7B55">
      <w:pPr>
        <w:rPr>
          <w:b/>
          <w:u w:val="single"/>
        </w:rPr>
      </w:pPr>
      <w:r w:rsidRPr="00722A35">
        <w:rPr>
          <w:b/>
          <w:u w:val="single"/>
        </w:rPr>
        <w:t>Examples of Successful FranNet Consultant profiles:</w:t>
      </w:r>
    </w:p>
    <w:p w14:paraId="190ECC56" w14:textId="77777777" w:rsidR="00496A0E" w:rsidRDefault="00496A0E" w:rsidP="007B7B55">
      <w:r>
        <w:t xml:space="preserve">“Jason”   A sales professional in </w:t>
      </w:r>
      <w:r w:rsidR="00E8537D">
        <w:t>his 30’s</w:t>
      </w:r>
      <w:r>
        <w:t xml:space="preserve"> or 40’s, ready for a more independent opportunity with no upper limits, Jason </w:t>
      </w:r>
      <w:r w:rsidR="00E8537D">
        <w:t>is confident in his skills of building a network and working with executive level folks.  He enjoys consulting and business development, but doesn’t want to bother with the administrative aspects of running his own business.  He wants an opportunity to generate a 6 figure income</w:t>
      </w:r>
      <w:r w:rsidR="004A6F29">
        <w:t>.   Friends describe him as “the guy that makes things happen!”</w:t>
      </w:r>
    </w:p>
    <w:p w14:paraId="67C1AD8C" w14:textId="77777777" w:rsidR="00E8537D" w:rsidRDefault="00E8537D" w:rsidP="007B7B55"/>
    <w:p w14:paraId="0C2BB771" w14:textId="77777777" w:rsidR="00E8537D" w:rsidRDefault="00761922" w:rsidP="007B7B55">
      <w:r>
        <w:t>“Tiffany</w:t>
      </w:r>
      <w:r w:rsidR="00E8537D">
        <w:t>”   Her second child will start school this fall; she has enjoyed the time with her young family, but is ready to return to the workforce.   The famil</w:t>
      </w:r>
      <w:r w:rsidR="000E3564">
        <w:t>y is comfortable on her spouses</w:t>
      </w:r>
      <w:r w:rsidR="00E8537D">
        <w:t xml:space="preserve">’ salary so an opportunity to return to the business world, but still have the flexibility to set her own schedule is her dream.   </w:t>
      </w:r>
      <w:r w:rsidR="004A6F29">
        <w:t xml:space="preserve">She is proud of her professional career before family and is eager to continue her evolution as a business person.  </w:t>
      </w:r>
      <w:r w:rsidR="00E8537D">
        <w:t>The idea of having all this and the ability to add $50,000 + to the family income is perfect</w:t>
      </w:r>
      <w:r w:rsidR="004A6F29">
        <w:t>.   Friends describe her as “a bundle of energy, well organized, who makes her mark in anything she does”</w:t>
      </w:r>
      <w:r>
        <w:t>.</w:t>
      </w:r>
    </w:p>
    <w:p w14:paraId="04292CE4" w14:textId="77777777" w:rsidR="00E8537D" w:rsidRDefault="00E8537D" w:rsidP="007B7B55"/>
    <w:p w14:paraId="3AABDB34" w14:textId="77777777" w:rsidR="00E8537D" w:rsidRDefault="00761922" w:rsidP="007B7B55">
      <w:r>
        <w:t>“Doug</w:t>
      </w:r>
      <w:r w:rsidR="00E8537D">
        <w:t xml:space="preserve">”   </w:t>
      </w:r>
      <w:r w:rsidR="00C11B09">
        <w:t>With his military retirement and wife’s great job</w:t>
      </w:r>
      <w:r w:rsidR="004A6F29">
        <w:t>, Joe is eager to start a new career for the second half of his work life.   Self-reliant, he is comfortable taking responsibility for all aspects of a program.  He seeks a balance of fulfilling work and personal life.  Of course he wants to be compensated for his effort, but satisfying work, making a difference, and being part of his community are equal in his eyes.  Friends describe him as “the guy who never met a stranger</w:t>
      </w:r>
      <w:r>
        <w:t>”.</w:t>
      </w:r>
    </w:p>
    <w:p w14:paraId="6E053274" w14:textId="77777777" w:rsidR="004A6F29" w:rsidRDefault="004A6F29" w:rsidP="007B7B55"/>
    <w:p w14:paraId="586D80CE" w14:textId="77777777" w:rsidR="004A6F29" w:rsidRDefault="004A6F29" w:rsidP="007B7B55"/>
    <w:sectPr w:rsidR="004A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49FF"/>
    <w:multiLevelType w:val="hybridMultilevel"/>
    <w:tmpl w:val="14B0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E5B2E"/>
    <w:multiLevelType w:val="hybridMultilevel"/>
    <w:tmpl w:val="86109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F76F8"/>
    <w:multiLevelType w:val="hybridMultilevel"/>
    <w:tmpl w:val="A3DE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04D5"/>
    <w:multiLevelType w:val="hybridMultilevel"/>
    <w:tmpl w:val="326A8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393D7B"/>
    <w:multiLevelType w:val="hybridMultilevel"/>
    <w:tmpl w:val="8F3C56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E0D89"/>
    <w:multiLevelType w:val="hybridMultilevel"/>
    <w:tmpl w:val="EBFE0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B0"/>
    <w:rsid w:val="000A2D12"/>
    <w:rsid w:val="000E3564"/>
    <w:rsid w:val="001D6575"/>
    <w:rsid w:val="00242818"/>
    <w:rsid w:val="002B16DA"/>
    <w:rsid w:val="002E4926"/>
    <w:rsid w:val="003F01D5"/>
    <w:rsid w:val="00496A0E"/>
    <w:rsid w:val="004A6F29"/>
    <w:rsid w:val="005F372E"/>
    <w:rsid w:val="00722A35"/>
    <w:rsid w:val="00761922"/>
    <w:rsid w:val="007B7B55"/>
    <w:rsid w:val="009E1387"/>
    <w:rsid w:val="00C11B09"/>
    <w:rsid w:val="00CB4B3C"/>
    <w:rsid w:val="00E8537D"/>
    <w:rsid w:val="00F967B0"/>
    <w:rsid w:val="00FD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0BEB"/>
  <w15:docId w15:val="{56ACB32E-51D3-E043-88D3-17C376B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1D5"/>
    <w:rPr>
      <w:color w:val="0563C1" w:themeColor="hyperlink"/>
      <w:u w:val="single"/>
    </w:rPr>
  </w:style>
  <w:style w:type="table" w:styleId="TableGrid">
    <w:name w:val="Table Grid"/>
    <w:basedOn w:val="TableNormal"/>
    <w:uiPriority w:val="39"/>
    <w:rsid w:val="007B7B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6DA"/>
    <w:rPr>
      <w:rFonts w:ascii="Tahoma" w:hAnsi="Tahoma" w:cs="Tahoma"/>
      <w:sz w:val="16"/>
      <w:szCs w:val="16"/>
    </w:rPr>
  </w:style>
  <w:style w:type="paragraph" w:styleId="ListParagraph">
    <w:name w:val="List Paragraph"/>
    <w:basedOn w:val="Normal"/>
    <w:uiPriority w:val="34"/>
    <w:qFormat/>
    <w:rsid w:val="0076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Crimans</dc:creator>
  <cp:lastModifiedBy>Megan Hundley</cp:lastModifiedBy>
  <cp:revision>2</cp:revision>
  <dcterms:created xsi:type="dcterms:W3CDTF">2021-02-18T19:26:00Z</dcterms:created>
  <dcterms:modified xsi:type="dcterms:W3CDTF">2021-02-18T19:26:00Z</dcterms:modified>
</cp:coreProperties>
</file>